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DFB0F" w14:textId="77777777" w:rsidR="00E13ACE" w:rsidRDefault="00E13ACE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7D62BC39" w:rsidR="00E12A5B" w:rsidRPr="00CF472F" w:rsidRDefault="00EE19F9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063C91FE" w:rsidR="00E12A5B" w:rsidRPr="00CF472F" w:rsidRDefault="00EE19F9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Monday, July 24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1DF5EA20" w:rsidR="00CF472F" w:rsidRPr="00CF472F" w:rsidRDefault="00937A04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Revised </w:t>
      </w:r>
      <w:bookmarkStart w:id="0" w:name="_GoBack"/>
      <w:bookmarkEnd w:id="0"/>
      <w:r w:rsidR="00E12A5B"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36E423F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6515D101" w14:textId="4766B9FC" w:rsidR="00EA5721" w:rsidRPr="00E13ACE" w:rsidRDefault="00357C7E" w:rsidP="00E13A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E13ACE">
        <w:rPr>
          <w:rFonts w:ascii="Times New Roman" w:hAnsi="Times New Roman"/>
          <w:color w:val="000000"/>
          <w:sz w:val="24"/>
          <w:szCs w:val="24"/>
        </w:rPr>
        <w:t xml:space="preserve"> of the Minutes of the Regular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DF7BD6">
        <w:rPr>
          <w:rFonts w:ascii="Times New Roman" w:hAnsi="Times New Roman"/>
          <w:color w:val="000000"/>
          <w:sz w:val="24"/>
          <w:szCs w:val="24"/>
        </w:rPr>
        <w:t>June 15</w:t>
      </w:r>
      <w:r w:rsidR="004A7DB8">
        <w:rPr>
          <w:rFonts w:ascii="Times New Roman" w:hAnsi="Times New Roman"/>
          <w:color w:val="000000"/>
          <w:sz w:val="24"/>
          <w:szCs w:val="24"/>
        </w:rPr>
        <w:t>, 2017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0F03E07E" w14:textId="0283CFFB" w:rsidR="008B7FC6" w:rsidRDefault="00DF7BD6" w:rsidP="00DF7BD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58424CA9" w14:textId="77777777" w:rsidR="00DF7BD6" w:rsidRPr="00DF7BD6" w:rsidRDefault="00DF7BD6" w:rsidP="00DF7BD6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0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0C11B664" w14:textId="14849FC8" w:rsidR="008419BE" w:rsidRDefault="00202B4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0C288978" w14:textId="0A2E762C" w:rsidR="008B70CB" w:rsidRDefault="008B70CB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Internal Audit Report</w:t>
      </w:r>
    </w:p>
    <w:p w14:paraId="2BD9CD65" w14:textId="77777777" w:rsidR="00FB660A" w:rsidRPr="00DF7BD6" w:rsidRDefault="00FB660A" w:rsidP="00FB660A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728BF3E9" w14:textId="67610B7C" w:rsidR="00E13ACE" w:rsidRPr="00E13ACE" w:rsidRDefault="00E13ACE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Discussion </w:t>
      </w:r>
      <w:r w:rsidR="00DF7BD6">
        <w:rPr>
          <w:rFonts w:ascii="Times New Roman" w:hAnsi="Times New Roman"/>
          <w:color w:val="000000"/>
          <w:sz w:val="24"/>
          <w:szCs w:val="24"/>
        </w:rPr>
        <w:t>of MAT Garage PARCS RFP Status</w:t>
      </w:r>
    </w:p>
    <w:p w14:paraId="2B031081" w14:textId="77777777" w:rsidR="00E13ACE" w:rsidRPr="00E13ACE" w:rsidRDefault="00E13ACE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E13ACE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1A2B4F6B" w14:textId="7017F5EF" w:rsidR="00E13ACE" w:rsidRDefault="00E13ACE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State Marshal Parking Policy</w:t>
      </w:r>
    </w:p>
    <w:p w14:paraId="15CE88D5" w14:textId="503F3D71" w:rsidR="00DF7BD6" w:rsidRDefault="00DF7BD6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The Revised Procurement Policy</w:t>
      </w:r>
    </w:p>
    <w:p w14:paraId="2524E6A7" w14:textId="4E52DA5C" w:rsidR="00DF7BD6" w:rsidRDefault="00DF7BD6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Approval of The Use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Rollpark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at 40 Chapel St. Lot</w:t>
      </w:r>
    </w:p>
    <w:p w14:paraId="5B8FD449" w14:textId="4C4370C6" w:rsidR="00DF7BD6" w:rsidRDefault="00DF7BD6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Pratt Street Meter Revenue Allocation</w:t>
      </w:r>
    </w:p>
    <w:p w14:paraId="524A2A14" w14:textId="6BDA7D8B" w:rsidR="00DF7BD6" w:rsidRDefault="00DF7BD6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On-Street Enforcement Standards Policy</w:t>
      </w:r>
    </w:p>
    <w:p w14:paraId="5D04545B" w14:textId="77777777" w:rsidR="00C13BC5" w:rsidRDefault="00C13BC5" w:rsidP="00C13BC5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 Repor</w:t>
      </w:r>
      <w:r>
        <w:rPr>
          <w:rFonts w:ascii="Times New Roman" w:hAnsi="Times New Roman"/>
          <w:color w:val="000000"/>
          <w:sz w:val="24"/>
          <w:szCs w:val="24"/>
        </w:rPr>
        <w:t>t</w:t>
      </w:r>
    </w:p>
    <w:p w14:paraId="4E82023E" w14:textId="77777777" w:rsidR="00EA5721" w:rsidRPr="00DF7BD6" w:rsidRDefault="00EA5721" w:rsidP="00C13BC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DF7BD6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5CA3E874" w14:textId="0D0DE91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Mr. Boone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090D81E5" w14:textId="77777777" w:rsidR="008B7FC6" w:rsidRPr="00DF7BD6" w:rsidRDefault="008B7FC6" w:rsidP="00BC0B1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464EBECD" w14:textId="5A015728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Boone</w:t>
      </w:r>
    </w:p>
    <w:p w14:paraId="78A37A2C" w14:textId="77777777" w:rsidR="00FB660A" w:rsidRPr="00CF472F" w:rsidRDefault="00FB660A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3292E7B7" w14:textId="693718CC" w:rsidR="00FB660A" w:rsidRPr="00F8271D" w:rsidRDefault="00FB660A" w:rsidP="00D12634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F8271D">
        <w:rPr>
          <w:rFonts w:ascii="Times New Roman" w:hAnsi="Times New Roman"/>
          <w:color w:val="000000"/>
          <w:sz w:val="24"/>
          <w:szCs w:val="24"/>
        </w:rPr>
        <w:t xml:space="preserve">New Project #s  </w:t>
      </w:r>
      <w:r w:rsidR="0072094A" w:rsidRPr="00F8271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B59F9">
        <w:rPr>
          <w:rFonts w:ascii="Times New Roman" w:hAnsi="Times New Roman"/>
          <w:color w:val="000000"/>
          <w:sz w:val="24"/>
          <w:szCs w:val="24"/>
        </w:rPr>
        <w:t>Admin 2</w:t>
      </w:r>
    </w:p>
    <w:p w14:paraId="154B6241" w14:textId="4453B464" w:rsidR="00F94045" w:rsidRPr="00F8271D" w:rsidRDefault="00FB660A" w:rsidP="00F94045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F8271D">
        <w:rPr>
          <w:rFonts w:ascii="Times New Roman" w:hAnsi="Times New Roman"/>
          <w:color w:val="000000"/>
          <w:sz w:val="24"/>
          <w:szCs w:val="24"/>
        </w:rPr>
        <w:t>Completed Projects #</w:t>
      </w:r>
      <w:r w:rsidR="00F94045" w:rsidRPr="00F8271D">
        <w:rPr>
          <w:rFonts w:ascii="Times New Roman" w:hAnsi="Times New Roman"/>
          <w:color w:val="000000"/>
          <w:sz w:val="24"/>
          <w:szCs w:val="24"/>
        </w:rPr>
        <w:t>s:</w:t>
      </w:r>
      <w:r w:rsidR="00F8271D" w:rsidRPr="00F8271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24380">
        <w:rPr>
          <w:rFonts w:ascii="Times New Roman" w:hAnsi="Times New Roman"/>
          <w:color w:val="000000"/>
          <w:sz w:val="24"/>
          <w:szCs w:val="24"/>
        </w:rPr>
        <w:t>On-Street 5</w:t>
      </w:r>
    </w:p>
    <w:p w14:paraId="256B07C0" w14:textId="77777777" w:rsidR="00FC1414" w:rsidRPr="00DF7BD6" w:rsidRDefault="00FC1414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16"/>
          <w:szCs w:val="24"/>
        </w:rPr>
      </w:pPr>
    </w:p>
    <w:p w14:paraId="3E9FDD5E" w14:textId="384E3A14" w:rsidR="00FC1414" w:rsidRPr="00CF472F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19EE668" w14:textId="64D8FCC4" w:rsidR="00A061BD" w:rsidRPr="00FC1414" w:rsidRDefault="00DF7BD6" w:rsidP="00FC1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Litigation – Status Update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lastRenderedPageBreak/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937A04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937A04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937A04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0CB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37A04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ABD3-982C-4C6D-97FF-79284B4D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233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20</cp:revision>
  <cp:lastPrinted>2017-07-19T15:22:00Z</cp:lastPrinted>
  <dcterms:created xsi:type="dcterms:W3CDTF">2017-03-13T17:50:00Z</dcterms:created>
  <dcterms:modified xsi:type="dcterms:W3CDTF">2017-07-20T17:47:00Z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