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986487F" w:rsidR="00E12A5B" w:rsidRPr="00CF472F" w:rsidRDefault="0046363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11C8D3B4" w:rsidR="00E12A5B" w:rsidRPr="00CF472F" w:rsidRDefault="00F24F0A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Thursday, January 18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>
        <w:rPr>
          <w:rFonts w:ascii="Times New Roman" w:hAnsi="Times New Roman"/>
          <w:b/>
          <w:color w:val="000000"/>
          <w:sz w:val="28"/>
          <w:szCs w:val="24"/>
        </w:rPr>
        <w:t>8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3BF8E0A" w:rsidR="00E12A5B" w:rsidRPr="00CF472F" w:rsidRDefault="00783B62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174811FB" w14:textId="21FBD6A3" w:rsidR="001B4885" w:rsidRPr="001B4885" w:rsidRDefault="001B4885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Comments</w:t>
      </w:r>
    </w:p>
    <w:p w14:paraId="31710228" w14:textId="395D64E5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of the Minutes of the </w:t>
      </w:r>
      <w:r w:rsidR="00EC4B66">
        <w:rPr>
          <w:rFonts w:ascii="Times New Roman" w:hAnsi="Times New Roman"/>
          <w:color w:val="000000"/>
          <w:sz w:val="24"/>
          <w:szCs w:val="24"/>
        </w:rPr>
        <w:t>Special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F24F0A">
        <w:rPr>
          <w:rFonts w:ascii="Times New Roman" w:hAnsi="Times New Roman"/>
          <w:color w:val="000000"/>
          <w:sz w:val="24"/>
          <w:szCs w:val="24"/>
        </w:rPr>
        <w:t>December 20, 2017</w:t>
      </w:r>
    </w:p>
    <w:p w14:paraId="35EBF607" w14:textId="209A1E21" w:rsidR="00F24F0A" w:rsidRDefault="00F24F0A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the Minutes of the Special Meeting on January 5, 2018</w:t>
      </w:r>
    </w:p>
    <w:p w14:paraId="5382A0D1" w14:textId="77777777" w:rsidR="00F24F0A" w:rsidRDefault="00F24F0A" w:rsidP="00F24F0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D2C293E" w14:textId="77777777" w:rsidR="00070E46" w:rsidRPr="00CF472F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15755D97" w14:textId="0F22710F" w:rsidR="00F93385" w:rsidRDefault="00F24F0A" w:rsidP="008B7FC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Welcoming of new Chief Executive Officer</w:t>
      </w:r>
    </w:p>
    <w:p w14:paraId="0F03E07E" w14:textId="77777777" w:rsidR="008B7FC6" w:rsidRPr="000600E8" w:rsidRDefault="008B7FC6" w:rsidP="008B7FC6">
      <w:pPr>
        <w:pStyle w:val="ListParagraph"/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705AF552" w14:textId="77777777" w:rsidR="00F93385" w:rsidRPr="00CF472F" w:rsidRDefault="00F93385" w:rsidP="00F933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0C11B664" w14:textId="14849FC8" w:rsidR="008419BE" w:rsidRDefault="00202B43" w:rsidP="008419BE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Acceptance of Monthly Report</w:t>
      </w:r>
    </w:p>
    <w:p w14:paraId="3EF26C49" w14:textId="20215750" w:rsidR="008419BE" w:rsidRPr="00F24F0A" w:rsidRDefault="008419BE" w:rsidP="00F24F0A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Annual Audit</w:t>
      </w:r>
    </w:p>
    <w:p w14:paraId="48580325" w14:textId="737D8592" w:rsidR="008B7FC6" w:rsidRDefault="008B7FC6" w:rsidP="008B7FC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Discussion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05F7D5D2" w14:textId="77777777" w:rsidR="00EC4B66" w:rsidRDefault="005D5C89" w:rsidP="00EC4B6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Monthly</w:t>
      </w:r>
      <w:r w:rsidR="00C87DE4" w:rsidRPr="00CF472F">
        <w:rPr>
          <w:rFonts w:ascii="Times New Roman" w:hAnsi="Times New Roman"/>
          <w:color w:val="000000"/>
          <w:sz w:val="24"/>
          <w:szCs w:val="24"/>
        </w:rPr>
        <w:t xml:space="preserve"> Report</w:t>
      </w:r>
      <w:r w:rsidR="00712125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98F47FF" w14:textId="0467320D" w:rsidR="00FC1414" w:rsidRPr="00EC4B66" w:rsidRDefault="00FC1414" w:rsidP="00EC4B66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EC4B66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56E34BC3" w14:textId="19B45E4D" w:rsidR="00E72073" w:rsidRPr="000600E8" w:rsidRDefault="00534FCE" w:rsidP="000600E8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Action to approve </w:t>
      </w:r>
      <w:r w:rsidR="00DD2ED1">
        <w:rPr>
          <w:rFonts w:ascii="Times New Roman" w:hAnsi="Times New Roman"/>
          <w:color w:val="000000"/>
          <w:sz w:val="24"/>
          <w:szCs w:val="24"/>
        </w:rPr>
        <w:t xml:space="preserve">Amendment #4 to Surface Lots Contract 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406B200F" w:rsidR="00CF13BB" w:rsidRPr="00CF472F" w:rsidRDefault="00CF13BB" w:rsidP="002B6964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3E557F3D" w14:textId="77777777" w:rsidR="00CF13BB" w:rsidRPr="00CF472F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CA3E874" w14:textId="792EC9E9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7B071E4E" w14:textId="3C3E908D" w:rsidR="005D5C89" w:rsidRPr="00CF472F" w:rsidRDefault="005D5C89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1A87946B" w14:textId="77777777" w:rsidR="000E703F" w:rsidRDefault="000E703F" w:rsidP="00BC0B1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64EBECD" w14:textId="683AFBB3" w:rsidR="00023D59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bCs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  <w:bookmarkStart w:id="0" w:name="_GoBack"/>
      <w:bookmarkEnd w:id="0"/>
    </w:p>
    <w:p w14:paraId="045A9467" w14:textId="77777777" w:rsidR="00F24F0A" w:rsidRDefault="00F24F0A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9FDD5E" w14:textId="14144932" w:rsidR="00FC1414" w:rsidRPr="00CF472F" w:rsidRDefault="00783B62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EXECUTIVE SESSION </w:t>
      </w:r>
    </w:p>
    <w:p w14:paraId="76575735" w14:textId="77777777" w:rsidR="00534FCE" w:rsidRDefault="00534FCE" w:rsidP="00534F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Litigation – </w:t>
      </w:r>
      <w:r>
        <w:rPr>
          <w:sz w:val="24"/>
          <w:szCs w:val="24"/>
        </w:rPr>
        <w:t>strategy and negotiations with respect to pending claims pursuant to Connecticut General Statues Section 1-200(6)(B)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937B1B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937B1B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937B1B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DAB130B"/>
    <w:multiLevelType w:val="hybridMultilevel"/>
    <w:tmpl w:val="DF2E617C"/>
    <w:lvl w:ilvl="0" w:tplc="6A4A05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52205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5"/>
  </w:num>
  <w:num w:numId="5">
    <w:abstractNumId w:val="6"/>
  </w:num>
  <w:num w:numId="6">
    <w:abstractNumId w:val="18"/>
  </w:num>
  <w:num w:numId="7">
    <w:abstractNumId w:val="8"/>
  </w:num>
  <w:num w:numId="8">
    <w:abstractNumId w:val="13"/>
  </w:num>
  <w:num w:numId="9">
    <w:abstractNumId w:val="21"/>
  </w:num>
  <w:num w:numId="10">
    <w:abstractNumId w:val="3"/>
  </w:num>
  <w:num w:numId="11">
    <w:abstractNumId w:val="19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0"/>
  </w:num>
  <w:num w:numId="17">
    <w:abstractNumId w:val="0"/>
  </w:num>
  <w:num w:numId="18">
    <w:abstractNumId w:val="16"/>
  </w:num>
  <w:num w:numId="19">
    <w:abstractNumId w:val="5"/>
  </w:num>
  <w:num w:numId="20">
    <w:abstractNumId w:val="9"/>
  </w:num>
  <w:num w:numId="21">
    <w:abstractNumId w:val="11"/>
  </w:num>
  <w:num w:numId="22">
    <w:abstractNumId w:val="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39CC"/>
    <w:rsid w:val="000A5470"/>
    <w:rsid w:val="000B06AB"/>
    <w:rsid w:val="000B1D98"/>
    <w:rsid w:val="000B49E3"/>
    <w:rsid w:val="000B4AE9"/>
    <w:rsid w:val="000B7517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6D68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618A9-194F-4EC3-A8DB-3ECA3E7B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71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Michael DesRoches</cp:lastModifiedBy>
  <cp:revision>3</cp:revision>
  <cp:lastPrinted>2018-01-17T20:35:00Z</cp:lastPrinted>
  <dcterms:created xsi:type="dcterms:W3CDTF">2018-01-17T19:55:00Z</dcterms:created>
  <dcterms:modified xsi:type="dcterms:W3CDTF">2018-01-17T21:05:00Z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