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246FA1">
                              <w:rPr>
                                <w:b/>
                                <w:sz w:val="14"/>
                                <w:szCs w:val="14"/>
                              </w:rPr>
                              <w:t>Dec. 20</w:t>
                            </w:r>
                            <w:r w:rsidR="00E33F6A">
                              <w:rPr>
                                <w:b/>
                                <w:sz w:val="14"/>
                                <w:szCs w:val="14"/>
                              </w:rPr>
                              <w:t>, 2018</w:t>
                            </w:r>
                            <w:r>
                              <w:rPr>
                                <w:b/>
                                <w:sz w:val="14"/>
                                <w:szCs w:val="14"/>
                              </w:rPr>
                              <w:t xml:space="preserve"> </w:t>
                            </w:r>
                            <w:r w:rsidR="00246FA1">
                              <w:rPr>
                                <w:b/>
                                <w:sz w:val="14"/>
                                <w:szCs w:val="14"/>
                              </w:rPr>
                              <w:t xml:space="preserve">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246FA1">
                        <w:rPr>
                          <w:b/>
                          <w:sz w:val="14"/>
                          <w:szCs w:val="14"/>
                        </w:rPr>
                        <w:t>Dec. 20</w:t>
                      </w:r>
                      <w:r w:rsidR="00E33F6A">
                        <w:rPr>
                          <w:b/>
                          <w:sz w:val="14"/>
                          <w:szCs w:val="14"/>
                        </w:rPr>
                        <w:t>, 2018</w:t>
                      </w:r>
                      <w:r>
                        <w:rPr>
                          <w:b/>
                          <w:sz w:val="14"/>
                          <w:szCs w:val="14"/>
                        </w:rPr>
                        <w:t xml:space="preserve"> </w:t>
                      </w:r>
                      <w:r w:rsidR="00246FA1">
                        <w:rPr>
                          <w:b/>
                          <w:sz w:val="14"/>
                          <w:szCs w:val="14"/>
                        </w:rPr>
                        <w:t xml:space="preserve">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sidR="00577BA4">
        <w:rPr>
          <w:b/>
          <w:bCs/>
          <w:sz w:val="28"/>
          <w:szCs w:val="28"/>
        </w:rPr>
        <w:t>November 15</w:t>
      </w:r>
      <w:r w:rsidR="008B3053">
        <w:rPr>
          <w:b/>
          <w:bCs/>
          <w:sz w:val="28"/>
          <w:szCs w:val="28"/>
        </w:rPr>
        <w:t>,</w:t>
      </w:r>
      <w:r w:rsidR="008B3053" w:rsidRPr="0054630A">
        <w:rPr>
          <w:b/>
          <w:bCs/>
          <w:sz w:val="28"/>
          <w:szCs w:val="28"/>
        </w:rPr>
        <w:t xml:space="preserve"> 20</w:t>
      </w:r>
      <w:r w:rsidR="00F10750">
        <w:rPr>
          <w:b/>
          <w:bCs/>
          <w:sz w:val="28"/>
          <w:szCs w:val="28"/>
        </w:rPr>
        <w:t>18</w:t>
      </w:r>
      <w:r w:rsidR="008B3053" w:rsidRPr="0054630A">
        <w:rPr>
          <w:bCs/>
          <w:szCs w:val="24"/>
        </w:rPr>
        <w:t xml:space="preserve"> </w:t>
      </w:r>
      <w:r w:rsidR="008B3053" w:rsidRPr="0054630A">
        <w:rPr>
          <w:szCs w:val="24"/>
        </w:rPr>
        <w:t xml:space="preserve">- </w:t>
      </w:r>
      <w:r>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246FA1"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125D9B" w:rsidP="00125D9B">
      <w:pPr>
        <w:autoSpaceDE w:val="0"/>
        <w:autoSpaceDN w:val="0"/>
        <w:adjustRightInd w:val="0"/>
        <w:spacing w:after="0" w:line="240" w:lineRule="auto"/>
        <w:ind w:left="0" w:firstLine="0"/>
        <w:contextualSpacing/>
      </w:pPr>
      <w:r>
        <w:t>Mat Jasinski</w:t>
      </w:r>
      <w:r w:rsidR="00013981">
        <w:t xml:space="preserve">, </w:t>
      </w:r>
      <w:r w:rsidR="00246FA1">
        <w:t xml:space="preserve">Vice-Chair </w:t>
      </w:r>
    </w:p>
    <w:p w:rsidR="00016380" w:rsidRPr="00125D9B" w:rsidRDefault="00016380" w:rsidP="00125D9B">
      <w:pPr>
        <w:autoSpaceDE w:val="0"/>
        <w:autoSpaceDN w:val="0"/>
        <w:adjustRightInd w:val="0"/>
        <w:spacing w:after="0" w:line="240" w:lineRule="auto"/>
        <w:ind w:left="0" w:firstLine="0"/>
        <w:contextualSpacing/>
        <w:rPr>
          <w:b/>
        </w:rPr>
      </w:pPr>
      <w:r>
        <w:t>Mitch Jackson, Commissioner</w:t>
      </w:r>
    </w:p>
    <w:p w:rsidR="009850B3" w:rsidRPr="009850B3" w:rsidRDefault="00525F6D" w:rsidP="00DB4846">
      <w:pPr>
        <w:autoSpaceDE w:val="0"/>
        <w:autoSpaceDN w:val="0"/>
        <w:adjustRightInd w:val="0"/>
        <w:spacing w:after="0" w:line="240" w:lineRule="auto"/>
        <w:ind w:left="0"/>
        <w:contextualSpacing/>
      </w:pPr>
      <w:r>
        <w:t>Christian Sager</w:t>
      </w:r>
      <w:r w:rsidRPr="009850B3">
        <w:t xml:space="preserve">, Commissioner </w: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016380">
        <w:t xml:space="preserve">Jasinski </w:t>
      </w:r>
      <w:r w:rsidRPr="009850B3">
        <w:t xml:space="preserve">called the </w:t>
      </w:r>
      <w:r w:rsidR="00872E89">
        <w:rPr>
          <w:szCs w:val="24"/>
        </w:rPr>
        <w:t>November 15</w:t>
      </w:r>
      <w:r w:rsidRPr="009850B3">
        <w:rPr>
          <w:szCs w:val="24"/>
        </w:rPr>
        <w:t>, 2018</w:t>
      </w:r>
      <w:r w:rsidRPr="009850B3">
        <w:rPr>
          <w:bCs/>
          <w:szCs w:val="24"/>
        </w:rPr>
        <w:t xml:space="preserve"> </w:t>
      </w:r>
      <w:r w:rsidR="00525F6D">
        <w:rPr>
          <w:szCs w:val="24"/>
        </w:rPr>
        <w:t>Special</w:t>
      </w:r>
      <w:r w:rsidRPr="009850B3">
        <w:t xml:space="preserve"> Board Meeting of the Hartford Parking Authority (“Autho</w:t>
      </w:r>
      <w:r w:rsidR="00013981">
        <w:t>rity” or “HPA”) to orde</w:t>
      </w:r>
      <w:r w:rsidR="00016380">
        <w:t>r at 5</w:t>
      </w:r>
      <w:r w:rsidR="00942132">
        <w:t>:05</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00942132">
        <w:t>None</w:t>
      </w:r>
      <w:r w:rsidRPr="009850B3">
        <w:t xml:space="preserve">. </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0" w:name="_Hlk509468299"/>
      <w:bookmarkStart w:id="1" w:name="_Hlk528663103"/>
      <w:r w:rsidRPr="009850B3">
        <w:rPr>
          <w:b/>
          <w:u w:val="single"/>
        </w:rPr>
        <w:t xml:space="preserve">Approval to the Minutes of the </w:t>
      </w:r>
      <w:r>
        <w:rPr>
          <w:b/>
          <w:u w:val="single"/>
        </w:rPr>
        <w:t>Special</w:t>
      </w:r>
      <w:r w:rsidRPr="009850B3">
        <w:rPr>
          <w:b/>
          <w:u w:val="single"/>
        </w:rPr>
        <w:t xml:space="preserve"> Meeting on </w:t>
      </w:r>
      <w:r>
        <w:rPr>
          <w:b/>
          <w:u w:val="single"/>
        </w:rPr>
        <w:t>July 18</w:t>
      </w:r>
      <w:r w:rsidRPr="009850B3">
        <w:rPr>
          <w:b/>
          <w:u w:val="single"/>
        </w:rPr>
        <w:t xml:space="preserve">, 2018 </w:t>
      </w:r>
      <w:r w:rsidRPr="009850B3">
        <w:t xml:space="preserve">– Mr. </w:t>
      </w:r>
      <w:r>
        <w:t>Jasinski</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0"/>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r w:rsidRPr="0091495E">
        <w:rPr>
          <w:b/>
        </w:rPr>
        <w:t>VOTED:</w:t>
      </w:r>
      <w:r>
        <w:t xml:space="preserve">    </w:t>
      </w:r>
      <w:r w:rsidRPr="0091495E">
        <w:t>Approval of</w:t>
      </w:r>
      <w:r w:rsidR="00872E89">
        <w:t xml:space="preserve"> October 23</w:t>
      </w:r>
      <w:r w:rsidRPr="0091495E">
        <w:t>, 2018 meeting minutes.</w:t>
      </w:r>
    </w:p>
    <w:p w:rsidR="008B7F57" w:rsidRDefault="008B7F57" w:rsidP="00D3294B">
      <w:pPr>
        <w:spacing w:after="0" w:line="240" w:lineRule="auto"/>
        <w:ind w:left="990" w:firstLine="0"/>
        <w:contextualSpacing/>
      </w:pPr>
      <w:r>
        <w:t xml:space="preserve">                             </w:t>
      </w:r>
      <w:bookmarkStart w:id="2" w:name="_Hlk528679859"/>
      <w:r w:rsidRPr="0091495E">
        <w:t>(Ayes –</w:t>
      </w:r>
      <w:r>
        <w:t>Jackson, Jasinski and Sager</w:t>
      </w:r>
      <w:r w:rsidR="00D3294B">
        <w:t>)</w:t>
      </w:r>
      <w:bookmarkEnd w:id="2"/>
      <w:r>
        <w:tab/>
      </w:r>
      <w:r>
        <w:tab/>
        <w:t xml:space="preserve">             </w:t>
      </w:r>
      <w:r>
        <w:tab/>
      </w:r>
    </w:p>
    <w:p w:rsidR="008B7F57" w:rsidRDefault="008B7F57" w:rsidP="008B7F57">
      <w:pPr>
        <w:spacing w:after="0" w:line="240" w:lineRule="auto"/>
        <w:ind w:left="990" w:firstLine="0"/>
        <w:contextualSpacing/>
      </w:pPr>
    </w:p>
    <w:bookmarkEnd w:id="1"/>
    <w:p w:rsidR="00872E89" w:rsidRDefault="00872E89" w:rsidP="00872E89">
      <w:pPr>
        <w:tabs>
          <w:tab w:val="num" w:pos="1080"/>
        </w:tabs>
        <w:spacing w:after="0" w:line="240" w:lineRule="auto"/>
        <w:ind w:left="0" w:firstLine="0"/>
        <w:contextualSpacing/>
        <w:rPr>
          <w:b/>
          <w:szCs w:val="24"/>
        </w:rPr>
      </w:pPr>
      <w:r>
        <w:rPr>
          <w:b/>
          <w:szCs w:val="24"/>
        </w:rPr>
        <w:tab/>
      </w:r>
      <w:r>
        <w:rPr>
          <w:b/>
          <w:szCs w:val="24"/>
        </w:rPr>
        <w:tab/>
      </w:r>
      <w:r>
        <w:rPr>
          <w:b/>
          <w:szCs w:val="24"/>
        </w:rPr>
        <w:tab/>
      </w:r>
      <w:r>
        <w:rPr>
          <w:b/>
          <w:szCs w:val="24"/>
        </w:rPr>
        <w:tab/>
      </w:r>
    </w:p>
    <w:p w:rsidR="00872E89" w:rsidRDefault="00872E89" w:rsidP="00872E89">
      <w:pPr>
        <w:tabs>
          <w:tab w:val="num" w:pos="1080"/>
        </w:tabs>
        <w:spacing w:after="0" w:line="240" w:lineRule="auto"/>
        <w:ind w:left="0" w:firstLine="0"/>
        <w:contextualSpacing/>
        <w:rPr>
          <w:b/>
          <w:szCs w:val="24"/>
        </w:rPr>
      </w:pPr>
    </w:p>
    <w:p w:rsidR="00872E89" w:rsidRDefault="00872E89" w:rsidP="00872E89">
      <w:pPr>
        <w:tabs>
          <w:tab w:val="num" w:pos="1080"/>
        </w:tabs>
        <w:spacing w:after="0" w:line="240" w:lineRule="auto"/>
        <w:ind w:left="0" w:firstLine="0"/>
        <w:contextualSpacing/>
        <w:rPr>
          <w:szCs w:val="24"/>
        </w:rPr>
      </w:pPr>
      <w:r>
        <w:rPr>
          <w:b/>
          <w:szCs w:val="24"/>
        </w:rPr>
        <w:tab/>
      </w:r>
      <w:r>
        <w:rPr>
          <w:b/>
          <w:szCs w:val="24"/>
        </w:rPr>
        <w:tab/>
      </w:r>
      <w:r>
        <w:rPr>
          <w:b/>
          <w:szCs w:val="24"/>
        </w:rPr>
        <w:tab/>
      </w:r>
      <w:r>
        <w:rPr>
          <w:b/>
          <w:szCs w:val="24"/>
        </w:rPr>
        <w:tab/>
      </w:r>
      <w:r w:rsidRPr="009850B3">
        <w:rPr>
          <w:b/>
          <w:szCs w:val="24"/>
          <w:u w:val="single"/>
        </w:rPr>
        <w:t>PUBLIC COMMENT</w:t>
      </w:r>
      <w:r w:rsidRPr="009850B3">
        <w:rPr>
          <w:b/>
          <w:szCs w:val="24"/>
        </w:rPr>
        <w:t xml:space="preserve"> </w:t>
      </w:r>
      <w:r w:rsidRPr="009850B3">
        <w:rPr>
          <w:szCs w:val="24"/>
        </w:rPr>
        <w:t>– None</w:t>
      </w:r>
    </w:p>
    <w:p w:rsidR="00013981" w:rsidRDefault="00013981" w:rsidP="009850B3">
      <w:pPr>
        <w:spacing w:after="0" w:line="240" w:lineRule="auto"/>
        <w:ind w:left="990" w:right="-144" w:hanging="990"/>
        <w:contextualSpacing/>
        <w:rPr>
          <w:b/>
        </w:rPr>
      </w:pPr>
    </w:p>
    <w:p w:rsidR="00872E89" w:rsidRDefault="00872E89" w:rsidP="009850B3">
      <w:pPr>
        <w:spacing w:after="0" w:line="240" w:lineRule="auto"/>
        <w:ind w:left="990" w:right="-144" w:hanging="990"/>
        <w:contextualSpacing/>
        <w:rPr>
          <w:b/>
        </w:rPr>
      </w:pPr>
    </w:p>
    <w:p w:rsidR="00872E89" w:rsidRDefault="00872E89" w:rsidP="009850B3">
      <w:pPr>
        <w:spacing w:after="0" w:line="240" w:lineRule="auto"/>
        <w:ind w:left="990" w:right="-144" w:hanging="990"/>
        <w:contextualSpacing/>
        <w:rPr>
          <w:b/>
        </w:rPr>
      </w:pPr>
    </w:p>
    <w:p w:rsidR="00872E89" w:rsidRPr="009850B3" w:rsidRDefault="00872E89" w:rsidP="009850B3">
      <w:pPr>
        <w:spacing w:after="0" w:line="240" w:lineRule="auto"/>
        <w:ind w:left="990" w:right="-144" w:hanging="990"/>
        <w:contextualSpacing/>
        <w:rPr>
          <w:b/>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016380" w:rsidRDefault="00016380" w:rsidP="009850B3">
      <w:pPr>
        <w:tabs>
          <w:tab w:val="num" w:pos="1080"/>
        </w:tabs>
        <w:spacing w:after="0" w:line="240" w:lineRule="auto"/>
        <w:ind w:left="0" w:firstLine="0"/>
        <w:contextualSpacing/>
        <w:rPr>
          <w:szCs w:val="24"/>
        </w:rPr>
      </w:pPr>
    </w:p>
    <w:p w:rsidR="00872E89" w:rsidRDefault="00872E89"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r w:rsidR="00872E89">
        <w:rPr>
          <w:szCs w:val="24"/>
        </w:rPr>
        <w:t xml:space="preserve">None </w:t>
      </w:r>
      <w:r>
        <w:rPr>
          <w:szCs w:val="24"/>
        </w:rPr>
        <w:t xml:space="preserve"> </w:t>
      </w: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00872E89">
        <w:rPr>
          <w:szCs w:val="24"/>
        </w:rPr>
        <w:t>–</w:t>
      </w:r>
      <w:r w:rsidRPr="009850B3">
        <w:rPr>
          <w:szCs w:val="24"/>
        </w:rPr>
        <w:t xml:space="preserve"> </w:t>
      </w:r>
      <w:r w:rsidR="00872E89">
        <w:rPr>
          <w:szCs w:val="24"/>
        </w:rPr>
        <w:t>Mrs. Tanguay</w:t>
      </w:r>
      <w:r>
        <w:rPr>
          <w:szCs w:val="24"/>
        </w:rPr>
        <w:t xml:space="preserve"> </w:t>
      </w:r>
      <w:bookmarkStart w:id="3" w:name="_Hlk509491256"/>
      <w:r w:rsidRPr="009850B3">
        <w:rPr>
          <w:i/>
          <w:szCs w:val="24"/>
        </w:rPr>
        <w:t xml:space="preserve">(See </w:t>
      </w:r>
      <w:r>
        <w:rPr>
          <w:i/>
          <w:szCs w:val="24"/>
        </w:rPr>
        <w:t>Finance</w:t>
      </w:r>
      <w:r w:rsidRPr="009850B3">
        <w:rPr>
          <w:i/>
          <w:szCs w:val="24"/>
        </w:rPr>
        <w:t xml:space="preserve"> Report for details)</w:t>
      </w:r>
    </w:p>
    <w:bookmarkEnd w:id="3"/>
    <w:p w:rsidR="00DA308C" w:rsidRPr="009850B3" w:rsidRDefault="00DA308C" w:rsidP="00DA308C">
      <w:pPr>
        <w:ind w:left="720"/>
        <w:contextualSpacing/>
        <w:rPr>
          <w:szCs w:val="24"/>
        </w:rPr>
      </w:pPr>
    </w:p>
    <w:p w:rsidR="00DA308C" w:rsidRDefault="00872E89" w:rsidP="00DA308C">
      <w:pPr>
        <w:ind w:left="0" w:firstLine="0"/>
      </w:pPr>
      <w:r>
        <w:rPr>
          <w:szCs w:val="24"/>
        </w:rPr>
        <w:t>Mrs. Tanguay</w:t>
      </w:r>
      <w:r w:rsidR="00DA308C">
        <w:rPr>
          <w:szCs w:val="24"/>
        </w:rPr>
        <w:t xml:space="preserve"> </w:t>
      </w:r>
      <w:r w:rsidR="00DA308C">
        <w:t xml:space="preserve">distributed and discussed the monthly financial report, which included negative expense variances in both the MAT garage and </w:t>
      </w:r>
      <w:r w:rsidR="00415FC2">
        <w:t>parking enforcement</w:t>
      </w:r>
      <w:r w:rsidR="00B16B49">
        <w:t>.</w:t>
      </w:r>
    </w:p>
    <w:p w:rsidR="00B16B49" w:rsidRDefault="00B16B49" w:rsidP="00DA308C">
      <w:pPr>
        <w:ind w:left="0" w:firstLine="0"/>
      </w:pPr>
    </w:p>
    <w:p w:rsidR="004C61F0" w:rsidRDefault="009F37AD" w:rsidP="004C61F0">
      <w:pPr>
        <w:ind w:left="0" w:firstLine="0"/>
        <w:contextualSpacing/>
      </w:pPr>
      <w:r w:rsidRPr="009F37AD">
        <w:t>Monthly rental parker revenue has declined below the budgeted amount year to date. The hourly budgeted spaces are also below the anticipated budget year to date. There cont</w:t>
      </w:r>
      <w:r>
        <w:t>inues to be an increase of the accounts r</w:t>
      </w:r>
      <w:r w:rsidRPr="009F37AD">
        <w:t xml:space="preserve">eceivable balance at </w:t>
      </w:r>
      <w:r>
        <w:t>month end of $88K. Amounts for v</w:t>
      </w:r>
      <w:r w:rsidRPr="009F37AD">
        <w:t xml:space="preserve">alidation parking are billed out to the customers and revenues are not reflected until the cash is received.    The monthly parker and hourly parker revenue over the twelve months were budgeted using a straight-line projection.  </w:t>
      </w:r>
    </w:p>
    <w:p w:rsidR="009F37AD" w:rsidRDefault="009F37AD" w:rsidP="004C61F0">
      <w:pPr>
        <w:ind w:left="0" w:firstLine="0"/>
        <w:contextualSpacing/>
      </w:pPr>
    </w:p>
    <w:p w:rsidR="004C61F0" w:rsidRDefault="009F37AD" w:rsidP="004C61F0">
      <w:pPr>
        <w:ind w:left="0" w:firstLine="0"/>
        <w:contextualSpacing/>
      </w:pPr>
      <w:r w:rsidRPr="009F37AD">
        <w:t xml:space="preserve">Citation revenue was $322K lower than budgeted due to fewer citations issued and paid this year over prior year. Citation revenue for the current year was budgeted using a straight-line method based on prior year actual. Citation revenue historically is greater in the winter months due to </w:t>
      </w:r>
      <w:r w:rsidR="00EE1E43">
        <w:t>parking bans.</w:t>
      </w:r>
    </w:p>
    <w:p w:rsidR="00DA308C" w:rsidRDefault="00DA308C" w:rsidP="00EE1E43">
      <w:pPr>
        <w:ind w:left="2880" w:firstLine="720"/>
        <w:contextualSpacing/>
        <w:rPr>
          <w:i/>
          <w:szCs w:val="24"/>
        </w:rPr>
      </w:pPr>
      <w:r w:rsidRPr="009850B3">
        <w:rPr>
          <w:i/>
          <w:szCs w:val="24"/>
        </w:rPr>
        <w:t xml:space="preserve"> (See </w:t>
      </w:r>
      <w:r>
        <w:rPr>
          <w:i/>
          <w:szCs w:val="24"/>
        </w:rPr>
        <w:t>Finance</w:t>
      </w:r>
      <w:r w:rsidRPr="009850B3">
        <w:rPr>
          <w:i/>
          <w:szCs w:val="24"/>
        </w:rPr>
        <w:t xml:space="preserve"> Report for details)</w:t>
      </w:r>
    </w:p>
    <w:p w:rsidR="00DA308C" w:rsidRDefault="00DA308C" w:rsidP="00DA308C">
      <w:pPr>
        <w:ind w:left="0" w:firstLine="0"/>
        <w:rPr>
          <w:color w:val="auto"/>
        </w:rPr>
      </w:pPr>
    </w:p>
    <w:p w:rsidR="00DA308C" w:rsidRPr="009850B3" w:rsidRDefault="00DA308C" w:rsidP="00DA308C">
      <w:pPr>
        <w:ind w:left="0" w:firstLine="0"/>
      </w:pPr>
      <w:r w:rsidRPr="005A7064">
        <w:rPr>
          <w:color w:val="auto"/>
        </w:rPr>
        <w:t>Mr.</w:t>
      </w:r>
      <w:r>
        <w:rPr>
          <w:color w:val="auto"/>
        </w:rPr>
        <w:t xml:space="preserve"> </w:t>
      </w:r>
      <w:r w:rsidR="00A142F9">
        <w:rPr>
          <w:color w:val="auto"/>
        </w:rPr>
        <w:t>Sager</w:t>
      </w:r>
      <w:r>
        <w:rPr>
          <w:color w:val="auto"/>
        </w:rPr>
        <w:t xml:space="preserve"> </w:t>
      </w:r>
      <w:r w:rsidRPr="009850B3">
        <w:t>made a motion to accept the</w:t>
      </w:r>
      <w:r>
        <w:t xml:space="preserve"> </w:t>
      </w:r>
      <w:r w:rsidR="00A142F9">
        <w:t>October</w:t>
      </w:r>
      <w:r>
        <w:t xml:space="preserve"> 2018 monthly finance r</w:t>
      </w:r>
      <w:r w:rsidRPr="00013981">
        <w:t>eport</w:t>
      </w:r>
      <w:r w:rsidRPr="009850B3">
        <w:t xml:space="preserve">, </w:t>
      </w:r>
      <w:bookmarkStart w:id="4" w:name="_Hlk528680259"/>
      <w:r w:rsidRPr="009850B3">
        <w:t xml:space="preserve">seconded by Mr. </w:t>
      </w:r>
      <w:r w:rsidR="00A142F9">
        <w:t xml:space="preserve">Jasinski </w:t>
      </w:r>
      <w:r w:rsidRPr="009850B3">
        <w:t>passing unanimously to –</w:t>
      </w:r>
    </w:p>
    <w:bookmarkEnd w:id="4"/>
    <w:p w:rsidR="00DA308C" w:rsidRPr="009850B3" w:rsidRDefault="00DA308C" w:rsidP="00DA308C">
      <w:pPr>
        <w:ind w:left="787"/>
      </w:pPr>
      <w:r w:rsidRPr="009850B3">
        <w:rPr>
          <w:rFonts w:ascii="Calibri" w:eastAsia="Calibri" w:hAnsi="Calibri" w:cs="Calibri"/>
        </w:rPr>
        <w:t xml:space="preserve">   </w:t>
      </w:r>
    </w:p>
    <w:p w:rsidR="00DA308C" w:rsidRPr="009850B3" w:rsidRDefault="00DA308C" w:rsidP="00DA308C">
      <w:pPr>
        <w:ind w:left="1440" w:right="582" w:hanging="1080"/>
        <w:jc w:val="center"/>
      </w:pPr>
      <w:bookmarkStart w:id="5" w:name="_Hlk509489923"/>
      <w:r w:rsidRPr="009850B3">
        <w:rPr>
          <w:b/>
        </w:rPr>
        <w:t>VOTED:</w:t>
      </w:r>
      <w:r w:rsidRPr="009850B3">
        <w:t xml:space="preserve"> </w:t>
      </w:r>
      <w:r w:rsidRPr="009850B3">
        <w:tab/>
        <w:t xml:space="preserve">Acceptance of </w:t>
      </w:r>
      <w:r>
        <w:t xml:space="preserve">the </w:t>
      </w:r>
      <w:bookmarkStart w:id="6" w:name="_Hlk512502722"/>
      <w:r w:rsidR="00A142F9">
        <w:t>October</w:t>
      </w:r>
      <w:r w:rsidRPr="009850B3">
        <w:t xml:space="preserve"> 2018</w:t>
      </w:r>
      <w:r>
        <w:t xml:space="preserve"> </w:t>
      </w:r>
      <w:r w:rsidRPr="009850B3">
        <w:t>Monthly Finance Report</w:t>
      </w:r>
      <w:bookmarkEnd w:id="6"/>
      <w:r w:rsidRPr="009850B3">
        <w:t>.</w:t>
      </w:r>
    </w:p>
    <w:p w:rsidR="00103B97" w:rsidRDefault="00103B97" w:rsidP="00DA308C">
      <w:pPr>
        <w:autoSpaceDE w:val="0"/>
        <w:autoSpaceDN w:val="0"/>
        <w:adjustRightInd w:val="0"/>
        <w:spacing w:after="0" w:line="240" w:lineRule="auto"/>
        <w:ind w:left="0" w:firstLine="0"/>
        <w:jc w:val="left"/>
      </w:pPr>
      <w:bookmarkStart w:id="7" w:name="_Hlk530402283"/>
      <w:bookmarkEnd w:id="5"/>
      <w:r w:rsidRPr="00103B97">
        <w:t xml:space="preserve">                           </w:t>
      </w:r>
      <w:r>
        <w:t xml:space="preserve">                 </w:t>
      </w:r>
      <w:r w:rsidR="00A142F9">
        <w:t xml:space="preserve">  (Ayes –Jackson, Jasinski </w:t>
      </w:r>
      <w:r w:rsidRPr="00103B97">
        <w:t>and Sager)</w:t>
      </w:r>
      <w:bookmarkEnd w:id="7"/>
      <w:r w:rsidRPr="00103B97">
        <w:tab/>
      </w:r>
    </w:p>
    <w:p w:rsidR="00103B97" w:rsidRPr="00A142F9" w:rsidRDefault="00103B97" w:rsidP="00A142F9">
      <w:pPr>
        <w:ind w:left="1440" w:right="582" w:hanging="1080"/>
        <w:jc w:val="center"/>
        <w:rPr>
          <w:b/>
        </w:rPr>
      </w:pPr>
      <w:r>
        <w:rPr>
          <w:b/>
        </w:rPr>
        <w:t xml:space="preserve">      </w:t>
      </w: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 and referred to Republic’s management on updates on the ambassador’s side.  </w:t>
      </w:r>
      <w:r>
        <w:rPr>
          <w:szCs w:val="24"/>
        </w:rPr>
        <w:t>There were none to report.</w:t>
      </w:r>
    </w:p>
    <w:p w:rsidR="00DA308C" w:rsidRDefault="00DA308C" w:rsidP="00DA308C">
      <w:pPr>
        <w:ind w:left="0" w:firstLine="0"/>
        <w:contextualSpacing/>
        <w:rPr>
          <w:szCs w:val="24"/>
        </w:rPr>
      </w:pPr>
    </w:p>
    <w:p w:rsidR="00DA308C" w:rsidRDefault="004C61F0" w:rsidP="00DA308C">
      <w:pPr>
        <w:ind w:left="0" w:firstLine="0"/>
        <w:contextualSpacing/>
        <w:rPr>
          <w:szCs w:val="24"/>
        </w:rPr>
      </w:pPr>
      <w:r>
        <w:rPr>
          <w:szCs w:val="24"/>
        </w:rPr>
        <w:t>Mr. Sager</w:t>
      </w:r>
      <w:r w:rsidR="00DA308C">
        <w:rPr>
          <w:szCs w:val="24"/>
        </w:rPr>
        <w:t xml:space="preserve"> stated </w:t>
      </w:r>
      <w:r w:rsidR="00103B97">
        <w:rPr>
          <w:szCs w:val="24"/>
        </w:rPr>
        <w:t xml:space="preserve">that HPA has </w:t>
      </w:r>
      <w:r w:rsidR="00A142F9">
        <w:rPr>
          <w:szCs w:val="24"/>
        </w:rPr>
        <w:t xml:space="preserve">started a pilot, where HPA supports DPW by ticketing the sanitation routes prior to the garbage pick-up. </w:t>
      </w:r>
      <w:r w:rsidR="0074604B">
        <w:rPr>
          <w:szCs w:val="24"/>
        </w:rPr>
        <w:t xml:space="preserve">The numbers have proven effective. </w:t>
      </w:r>
      <w:r w:rsidR="00A142F9">
        <w:rPr>
          <w:szCs w:val="24"/>
        </w:rPr>
        <w:t xml:space="preserve">The </w:t>
      </w:r>
      <w:r w:rsidR="0074604B">
        <w:rPr>
          <w:szCs w:val="24"/>
        </w:rPr>
        <w:t xml:space="preserve">evening </w:t>
      </w:r>
      <w:r w:rsidR="00A142F9">
        <w:rPr>
          <w:szCs w:val="24"/>
        </w:rPr>
        <w:t>booting initiative is targeted to start January 2019.</w:t>
      </w:r>
      <w:r w:rsidR="00D46320">
        <w:rPr>
          <w:szCs w:val="24"/>
        </w:rPr>
        <w:t xml:space="preserve"> HPA will also support the annual I-Quilt Winterfest</w:t>
      </w:r>
      <w:r w:rsidR="00415A5E">
        <w:rPr>
          <w:szCs w:val="24"/>
        </w:rPr>
        <w:t xml:space="preserve"> with free parking on; Elm, Trinity, Hudson and Jewell during the Thanksgiving and Christmas holidays. </w:t>
      </w:r>
    </w:p>
    <w:p w:rsidR="0074604B" w:rsidRDefault="0074604B" w:rsidP="00DA308C">
      <w:pPr>
        <w:ind w:left="0" w:firstLine="0"/>
        <w:contextualSpacing/>
        <w:rPr>
          <w:szCs w:val="24"/>
        </w:rPr>
      </w:pPr>
    </w:p>
    <w:p w:rsidR="00460E45" w:rsidRDefault="0074604B" w:rsidP="00DA308C">
      <w:pPr>
        <w:ind w:left="0" w:firstLine="0"/>
        <w:contextualSpacing/>
        <w:rPr>
          <w:szCs w:val="24"/>
        </w:rPr>
      </w:pPr>
      <w:r>
        <w:rPr>
          <w:szCs w:val="24"/>
        </w:rPr>
        <w:t xml:space="preserve">HPA has </w:t>
      </w:r>
      <w:r w:rsidR="00415A5E">
        <w:rPr>
          <w:szCs w:val="24"/>
        </w:rPr>
        <w:t>now started a</w:t>
      </w:r>
      <w:r>
        <w:rPr>
          <w:szCs w:val="24"/>
        </w:rPr>
        <w:t xml:space="preserve"> Republic team metrics reward program. Republic will also have new uniforms</w:t>
      </w:r>
      <w:r w:rsidR="00460E45">
        <w:rPr>
          <w:szCs w:val="24"/>
        </w:rPr>
        <w:t xml:space="preserve"> along with </w:t>
      </w:r>
      <w:r w:rsidR="005734A1">
        <w:rPr>
          <w:szCs w:val="24"/>
        </w:rPr>
        <w:t xml:space="preserve">the board suggested addition of </w:t>
      </w:r>
      <w:r w:rsidR="00D46320">
        <w:rPr>
          <w:szCs w:val="24"/>
        </w:rPr>
        <w:t>the</w:t>
      </w:r>
      <w:r w:rsidR="00460E45">
        <w:rPr>
          <w:szCs w:val="24"/>
        </w:rPr>
        <w:t xml:space="preserve"> HPA </w:t>
      </w:r>
      <w:r w:rsidR="00D46320">
        <w:rPr>
          <w:szCs w:val="24"/>
        </w:rPr>
        <w:t>logo</w:t>
      </w:r>
      <w:r w:rsidR="00415A5E">
        <w:rPr>
          <w:szCs w:val="24"/>
        </w:rPr>
        <w:t xml:space="preserve"> to the new uniforms.</w:t>
      </w:r>
      <w:r w:rsidR="00460E45">
        <w:rPr>
          <w:szCs w:val="24"/>
        </w:rPr>
        <w:t xml:space="preserve"> </w:t>
      </w:r>
    </w:p>
    <w:p w:rsidR="00DA308C" w:rsidRDefault="0074604B" w:rsidP="00DA308C">
      <w:pPr>
        <w:ind w:left="0" w:firstLine="0"/>
        <w:contextualSpacing/>
        <w:rPr>
          <w:szCs w:val="24"/>
        </w:rPr>
      </w:pPr>
      <w:r>
        <w:rPr>
          <w:szCs w:val="24"/>
        </w:rPr>
        <w:t xml:space="preserve"> </w:t>
      </w:r>
    </w:p>
    <w:p w:rsidR="00553670" w:rsidRDefault="00DA308C" w:rsidP="00103B97">
      <w:pPr>
        <w:ind w:left="0" w:firstLine="0"/>
        <w:contextualSpacing/>
        <w:rPr>
          <w:szCs w:val="24"/>
        </w:rPr>
      </w:pPr>
      <w:r>
        <w:rPr>
          <w:szCs w:val="24"/>
        </w:rPr>
        <w:t>In closing, Ms. S</w:t>
      </w:r>
      <w:r w:rsidR="002048D5">
        <w:rPr>
          <w:szCs w:val="24"/>
        </w:rPr>
        <w:t>ager</w:t>
      </w:r>
      <w:r w:rsidR="001C6CBB">
        <w:rPr>
          <w:szCs w:val="24"/>
        </w:rPr>
        <w:t xml:space="preserve"> </w:t>
      </w:r>
      <w:r w:rsidR="00D46320">
        <w:rPr>
          <w:szCs w:val="24"/>
        </w:rPr>
        <w:t>suggested collection of data with all coordinating systems used to evaluate future citations and revenue collections.</w:t>
      </w:r>
    </w:p>
    <w:p w:rsidR="00103B97" w:rsidRDefault="00103B97" w:rsidP="00DA308C">
      <w:pPr>
        <w:ind w:left="0" w:firstLine="0"/>
        <w:contextualSpacing/>
        <w:rPr>
          <w:szCs w:val="24"/>
        </w:rPr>
      </w:pPr>
    </w:p>
    <w:p w:rsidR="00DA308C" w:rsidRPr="009520BA" w:rsidRDefault="00DA308C" w:rsidP="00EB19BA">
      <w:pPr>
        <w:ind w:left="0" w:firstLine="0"/>
        <w:contextualSpacing/>
        <w:jc w:val="center"/>
        <w:rPr>
          <w:szCs w:val="24"/>
        </w:rPr>
      </w:pPr>
      <w:r w:rsidRPr="009850B3">
        <w:rPr>
          <w:i/>
          <w:szCs w:val="24"/>
        </w:rPr>
        <w:t>(See Property Management Report for details)</w:t>
      </w:r>
      <w:r>
        <w:rPr>
          <w:i/>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p>
    <w:p w:rsidR="00DA308C" w:rsidRPr="009850B3" w:rsidRDefault="00DA308C" w:rsidP="00DA308C">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w:t>
      </w:r>
      <w:r w:rsidR="002048D5">
        <w:rPr>
          <w:szCs w:val="24"/>
        </w:rPr>
        <w:t xml:space="preserve">Mr. </w:t>
      </w:r>
      <w:r w:rsidR="00415A5E">
        <w:rPr>
          <w:szCs w:val="24"/>
        </w:rPr>
        <w:t>Gomes</w:t>
      </w:r>
    </w:p>
    <w:p w:rsidR="00DA308C" w:rsidRDefault="00DA308C" w:rsidP="001C6CBB">
      <w:pPr>
        <w:ind w:left="0" w:firstLine="0"/>
        <w:contextualSpacing/>
        <w:rPr>
          <w:szCs w:val="24"/>
        </w:rPr>
      </w:pPr>
    </w:p>
    <w:p w:rsidR="001C6CBB" w:rsidRDefault="001C6CBB" w:rsidP="001C6CBB">
      <w:pPr>
        <w:ind w:left="0" w:firstLine="0"/>
        <w:contextualSpacing/>
        <w:rPr>
          <w:szCs w:val="24"/>
        </w:rPr>
      </w:pPr>
      <w:r>
        <w:rPr>
          <w:szCs w:val="24"/>
        </w:rPr>
        <w:t xml:space="preserve">Mr. </w:t>
      </w:r>
      <w:r w:rsidR="00415A5E">
        <w:rPr>
          <w:szCs w:val="24"/>
        </w:rPr>
        <w:t>Gomes</w:t>
      </w:r>
      <w:r>
        <w:rPr>
          <w:szCs w:val="24"/>
        </w:rPr>
        <w:t xml:space="preserve"> </w:t>
      </w:r>
      <w:r w:rsidR="00415A5E">
        <w:rPr>
          <w:szCs w:val="24"/>
        </w:rPr>
        <w:t xml:space="preserve">introduced </w:t>
      </w:r>
      <w:r w:rsidR="00EE1E43">
        <w:rPr>
          <w:szCs w:val="24"/>
        </w:rPr>
        <w:t xml:space="preserve">the </w:t>
      </w:r>
      <w:r w:rsidR="00EB19BA">
        <w:rPr>
          <w:szCs w:val="24"/>
        </w:rPr>
        <w:t xml:space="preserve">future </w:t>
      </w:r>
      <w:r w:rsidR="00EE1E43">
        <w:rPr>
          <w:szCs w:val="24"/>
        </w:rPr>
        <w:t xml:space="preserve">board </w:t>
      </w:r>
      <w:r w:rsidR="00EB19BA">
        <w:rPr>
          <w:szCs w:val="24"/>
        </w:rPr>
        <w:t xml:space="preserve">schedules for 2019 and </w:t>
      </w:r>
      <w:r w:rsidR="00415A5E">
        <w:rPr>
          <w:szCs w:val="24"/>
        </w:rPr>
        <w:t>he also provided all the commissioners notice of the current bylaws in written form (within the package). Mr. Gomes asked the commissioners to review the current bylaws and to come to the next December meeting with suggested revisions</w:t>
      </w:r>
      <w:r w:rsidR="00EE1E43">
        <w:rPr>
          <w:szCs w:val="24"/>
        </w:rPr>
        <w:t xml:space="preserve"> to amend the bylaws</w:t>
      </w:r>
      <w:r w:rsidR="00415A5E">
        <w:rPr>
          <w:szCs w:val="24"/>
        </w:rPr>
        <w:t>.</w:t>
      </w:r>
    </w:p>
    <w:p w:rsidR="00415A5E" w:rsidRDefault="00415A5E" w:rsidP="00415A5E">
      <w:pPr>
        <w:ind w:left="0" w:firstLine="0"/>
        <w:contextualSpacing/>
        <w:rPr>
          <w:szCs w:val="24"/>
        </w:rPr>
      </w:pPr>
    </w:p>
    <w:p w:rsidR="00415A5E" w:rsidRPr="00415A5E" w:rsidRDefault="00415A5E" w:rsidP="00415A5E">
      <w:pPr>
        <w:ind w:left="0" w:firstLine="0"/>
        <w:contextualSpacing/>
        <w:rPr>
          <w:szCs w:val="24"/>
        </w:rPr>
      </w:pPr>
      <w:r w:rsidRPr="00415A5E">
        <w:rPr>
          <w:szCs w:val="24"/>
        </w:rPr>
        <w:t xml:space="preserve">Mr. Jasinski made a motion to </w:t>
      </w:r>
      <w:r>
        <w:rPr>
          <w:szCs w:val="24"/>
        </w:rPr>
        <w:t>accept</w:t>
      </w:r>
      <w:r w:rsidRPr="00415A5E">
        <w:rPr>
          <w:szCs w:val="24"/>
        </w:rPr>
        <w:t xml:space="preserve"> the </w:t>
      </w:r>
      <w:r>
        <w:rPr>
          <w:szCs w:val="24"/>
        </w:rPr>
        <w:t xml:space="preserve">2019 </w:t>
      </w:r>
      <w:r w:rsidR="00577BA4">
        <w:rPr>
          <w:szCs w:val="24"/>
        </w:rPr>
        <w:t xml:space="preserve">Board </w:t>
      </w:r>
      <w:r>
        <w:rPr>
          <w:szCs w:val="24"/>
        </w:rPr>
        <w:t>calendar and to review the current bylaws</w:t>
      </w:r>
      <w:r w:rsidR="00577BA4">
        <w:rPr>
          <w:szCs w:val="24"/>
        </w:rPr>
        <w:t xml:space="preserve"> received</w:t>
      </w:r>
      <w:r>
        <w:rPr>
          <w:szCs w:val="24"/>
        </w:rPr>
        <w:t xml:space="preserve"> as referred</w:t>
      </w:r>
      <w:r w:rsidR="00577BA4">
        <w:rPr>
          <w:szCs w:val="24"/>
        </w:rPr>
        <w:t xml:space="preserve"> in Section 6-1</w:t>
      </w:r>
      <w:r w:rsidR="00EE1E43">
        <w:rPr>
          <w:szCs w:val="24"/>
        </w:rPr>
        <w:t xml:space="preserve"> of the bylaws</w:t>
      </w:r>
      <w:r w:rsidR="00577BA4">
        <w:rPr>
          <w:szCs w:val="24"/>
        </w:rPr>
        <w:t xml:space="preserve">. </w:t>
      </w:r>
      <w:r>
        <w:rPr>
          <w:szCs w:val="24"/>
        </w:rPr>
        <w:t xml:space="preserve"> </w:t>
      </w:r>
      <w:r w:rsidRPr="00415A5E">
        <w:rPr>
          <w:szCs w:val="24"/>
        </w:rPr>
        <w:t xml:space="preserve">Mr. </w:t>
      </w:r>
      <w:r w:rsidR="00577BA4">
        <w:rPr>
          <w:szCs w:val="24"/>
        </w:rPr>
        <w:t>Jasinski made a motion</w:t>
      </w:r>
      <w:r w:rsidRPr="00415A5E">
        <w:rPr>
          <w:szCs w:val="24"/>
        </w:rPr>
        <w:t xml:space="preserve"> passing unanimously to –</w:t>
      </w:r>
    </w:p>
    <w:p w:rsidR="00415A5E" w:rsidRPr="00415A5E" w:rsidRDefault="00415A5E" w:rsidP="00415A5E">
      <w:pPr>
        <w:ind w:left="0" w:firstLine="0"/>
        <w:contextualSpacing/>
        <w:rPr>
          <w:szCs w:val="24"/>
        </w:rPr>
      </w:pPr>
      <w:r w:rsidRPr="00415A5E">
        <w:rPr>
          <w:szCs w:val="24"/>
        </w:rPr>
        <w:t xml:space="preserve"> </w:t>
      </w:r>
    </w:p>
    <w:p w:rsidR="00415A5E" w:rsidRPr="00415A5E" w:rsidRDefault="00415A5E" w:rsidP="00577BA4">
      <w:pPr>
        <w:ind w:left="0" w:firstLine="0"/>
        <w:contextualSpacing/>
        <w:jc w:val="center"/>
        <w:rPr>
          <w:szCs w:val="24"/>
        </w:rPr>
      </w:pPr>
      <w:r w:rsidRPr="00415A5E">
        <w:rPr>
          <w:b/>
          <w:szCs w:val="24"/>
        </w:rPr>
        <w:t xml:space="preserve">VOTED:   </w:t>
      </w:r>
      <w:r w:rsidRPr="00415A5E">
        <w:rPr>
          <w:szCs w:val="24"/>
        </w:rPr>
        <w:t xml:space="preserve">Acceptance of the </w:t>
      </w:r>
      <w:r w:rsidR="00577BA4">
        <w:rPr>
          <w:szCs w:val="24"/>
        </w:rPr>
        <w:t>2019 Calendar and receipt of the current HPA bylaws to be reviewed/amended</w:t>
      </w:r>
      <w:r w:rsidRPr="00415A5E">
        <w:rPr>
          <w:szCs w:val="24"/>
        </w:rPr>
        <w:t>.</w:t>
      </w:r>
    </w:p>
    <w:p w:rsidR="00EB19BA" w:rsidRDefault="00415A5E" w:rsidP="001C6CBB">
      <w:pPr>
        <w:ind w:left="0" w:firstLine="0"/>
        <w:contextualSpacing/>
        <w:rPr>
          <w:szCs w:val="24"/>
        </w:rPr>
      </w:pPr>
      <w:r w:rsidRPr="00415A5E">
        <w:rPr>
          <w:szCs w:val="24"/>
        </w:rPr>
        <w:t xml:space="preserve">                           </w:t>
      </w:r>
      <w:r w:rsidR="00577BA4">
        <w:rPr>
          <w:szCs w:val="24"/>
        </w:rPr>
        <w:t xml:space="preserve">        </w:t>
      </w:r>
      <w:r w:rsidR="00EE1E43">
        <w:rPr>
          <w:szCs w:val="24"/>
        </w:rPr>
        <w:tab/>
      </w:r>
      <w:r w:rsidR="00EE1E43">
        <w:rPr>
          <w:szCs w:val="24"/>
        </w:rPr>
        <w:tab/>
        <w:t xml:space="preserve">       </w:t>
      </w:r>
      <w:bookmarkStart w:id="8" w:name="_GoBack"/>
      <w:bookmarkEnd w:id="8"/>
      <w:r w:rsidR="00EE1E43" w:rsidRPr="0091495E">
        <w:t>(Ayes –</w:t>
      </w:r>
      <w:r w:rsidR="00EE1E43">
        <w:t>Jackson, Jasinski and Sager)</w:t>
      </w:r>
    </w:p>
    <w:p w:rsidR="00EE1E43" w:rsidRPr="009850B3" w:rsidRDefault="00EE1E43" w:rsidP="001C6CBB">
      <w:pPr>
        <w:ind w:left="0" w:firstLine="0"/>
        <w:contextualSpacing/>
        <w:rPr>
          <w:szCs w:val="24"/>
        </w:rPr>
      </w:pPr>
    </w:p>
    <w:p w:rsidR="00DA308C" w:rsidRDefault="00DA308C" w:rsidP="001C6CBB">
      <w:pPr>
        <w:numPr>
          <w:ilvl w:val="0"/>
          <w:numId w:val="19"/>
        </w:numPr>
        <w:contextualSpacing/>
        <w:rPr>
          <w:szCs w:val="24"/>
        </w:rPr>
      </w:pPr>
      <w:r w:rsidRPr="009850B3">
        <w:rPr>
          <w:b/>
          <w:szCs w:val="24"/>
          <w:u w:val="single"/>
        </w:rPr>
        <w:t>Marketing Committee</w:t>
      </w:r>
      <w:r w:rsidRPr="009850B3">
        <w:rPr>
          <w:szCs w:val="24"/>
        </w:rPr>
        <w:t>-</w:t>
      </w:r>
      <w:r w:rsidR="001C6CBB" w:rsidRPr="001C6CBB">
        <w:t xml:space="preserve"> </w:t>
      </w:r>
      <w:r w:rsidR="00577BA4">
        <w:rPr>
          <w:szCs w:val="24"/>
        </w:rPr>
        <w:t>None</w:t>
      </w:r>
    </w:p>
    <w:p w:rsidR="00B16B49" w:rsidRDefault="00B16B49" w:rsidP="001C6CBB">
      <w:pPr>
        <w:ind w:left="0" w:firstLine="0"/>
        <w:contextualSpacing/>
        <w:rPr>
          <w:szCs w:val="24"/>
        </w:rPr>
      </w:pPr>
    </w:p>
    <w:p w:rsidR="00DA308C" w:rsidRPr="009850B3" w:rsidRDefault="00DA308C" w:rsidP="00DA308C">
      <w:pPr>
        <w:ind w:left="0" w:firstLine="0"/>
        <w:rPr>
          <w:szCs w:val="24"/>
        </w:rPr>
      </w:pPr>
    </w:p>
    <w:p w:rsidR="00DA308C" w:rsidRDefault="00DA308C" w:rsidP="00DA308C">
      <w:pPr>
        <w:numPr>
          <w:ilvl w:val="0"/>
          <w:numId w:val="19"/>
        </w:numPr>
        <w:tabs>
          <w:tab w:val="left" w:pos="630"/>
        </w:tabs>
        <w:ind w:left="90" w:hanging="90"/>
        <w:contextualSpacing/>
        <w:rPr>
          <w:color w:val="auto"/>
          <w:szCs w:val="24"/>
        </w:rPr>
      </w:pPr>
      <w:r w:rsidRPr="003B01A0">
        <w:rPr>
          <w:b/>
          <w:color w:val="auto"/>
          <w:szCs w:val="24"/>
          <w:u w:val="single"/>
        </w:rPr>
        <w:t>CEO Update</w:t>
      </w:r>
      <w:r w:rsidRPr="003B01A0">
        <w:rPr>
          <w:color w:val="auto"/>
          <w:szCs w:val="24"/>
        </w:rPr>
        <w:t xml:space="preserve">- </w:t>
      </w:r>
      <w:r>
        <w:rPr>
          <w:color w:val="auto"/>
          <w:szCs w:val="24"/>
        </w:rPr>
        <w:t>Mr. Gomes</w:t>
      </w:r>
    </w:p>
    <w:p w:rsidR="00DA308C" w:rsidRDefault="00DA308C" w:rsidP="00DA308C">
      <w:pPr>
        <w:pStyle w:val="ListParagraph"/>
        <w:rPr>
          <w:color w:val="auto"/>
          <w:szCs w:val="24"/>
        </w:rPr>
      </w:pPr>
    </w:p>
    <w:p w:rsidR="009850B3" w:rsidRPr="00577BA4" w:rsidRDefault="00DA308C" w:rsidP="00577BA4">
      <w:pPr>
        <w:tabs>
          <w:tab w:val="left" w:pos="630"/>
        </w:tabs>
        <w:ind w:left="0" w:firstLine="0"/>
        <w:contextualSpacing/>
        <w:rPr>
          <w:color w:val="auto"/>
          <w:szCs w:val="24"/>
        </w:rPr>
      </w:pPr>
      <w:r>
        <w:rPr>
          <w:color w:val="auto"/>
          <w:szCs w:val="24"/>
        </w:rPr>
        <w:t xml:space="preserve">Mr. Gomes </w:t>
      </w:r>
      <w:r w:rsidR="00577BA4">
        <w:rPr>
          <w:color w:val="auto"/>
          <w:szCs w:val="24"/>
        </w:rPr>
        <w:t xml:space="preserve">will continue to focus on the Amano gates project, making the necessary additions and revisions of contracts. As we get close to the final stages of completion with the gates systems -all contracts/bills and </w:t>
      </w:r>
      <w:proofErr w:type="gramStart"/>
      <w:r w:rsidR="00577BA4">
        <w:rPr>
          <w:color w:val="auto"/>
          <w:szCs w:val="24"/>
        </w:rPr>
        <w:t>a</w:t>
      </w:r>
      <w:proofErr w:type="gramEnd"/>
      <w:r w:rsidR="00577BA4">
        <w:rPr>
          <w:color w:val="auto"/>
          <w:szCs w:val="24"/>
        </w:rPr>
        <w:t xml:space="preserve"> updated maintenance agreements will be reviewed.</w:t>
      </w:r>
    </w:p>
    <w:p w:rsidR="001239E7" w:rsidRDefault="001239E7" w:rsidP="009850B3">
      <w:pPr>
        <w:autoSpaceDE w:val="0"/>
        <w:autoSpaceDN w:val="0"/>
        <w:adjustRightInd w:val="0"/>
        <w:spacing w:after="0" w:line="240" w:lineRule="auto"/>
        <w:ind w:left="0" w:firstLine="0"/>
        <w:jc w:val="left"/>
        <w:rPr>
          <w:color w:val="auto"/>
        </w:rPr>
      </w:pPr>
    </w:p>
    <w:p w:rsid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202B17">
        <w:rPr>
          <w:szCs w:val="24"/>
        </w:rPr>
        <w:t>Jasinski</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202B17">
        <w:rPr>
          <w:szCs w:val="24"/>
        </w:rPr>
        <w:t>Jasinski</w:t>
      </w:r>
      <w:r w:rsidRPr="009850B3">
        <w:rPr>
          <w:szCs w:val="24"/>
        </w:rPr>
        <w:t xml:space="preserve">, seconded by Mr. </w:t>
      </w:r>
      <w:r w:rsidR="00577BA4">
        <w:rPr>
          <w:szCs w:val="24"/>
        </w:rPr>
        <w:t>Sager</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9" w:name="_Hlk524593126"/>
      <w:r w:rsidR="009850B3" w:rsidRPr="00D96398">
        <w:rPr>
          <w:b/>
        </w:rPr>
        <w:t>VOTED</w:t>
      </w:r>
      <w:r w:rsidR="009850B3" w:rsidRPr="00D96398">
        <w:t xml:space="preserve">: Adjourn the </w:t>
      </w:r>
      <w:r w:rsidR="00577BA4">
        <w:t>November 15</w:t>
      </w:r>
      <w:r w:rsidR="009850B3" w:rsidRPr="00D96398">
        <w:t xml:space="preserve">, 2018 Regular Board Meeting at </w:t>
      </w:r>
      <w:r w:rsidR="00577BA4">
        <w:t>5:47</w:t>
      </w:r>
      <w:r w:rsidR="009850B3" w:rsidRPr="00D96398">
        <w:t xml:space="preserve"> P.M.  </w:t>
      </w:r>
    </w:p>
    <w:p w:rsidR="00467AA2" w:rsidRDefault="00467AA2" w:rsidP="00553670">
      <w:pPr>
        <w:ind w:left="0" w:right="582" w:firstLine="0"/>
        <w:jc w:val="left"/>
      </w:pPr>
      <w:r w:rsidRPr="00467AA2">
        <w:t xml:space="preserve">                                    </w:t>
      </w:r>
      <w:r>
        <w:t xml:space="preserve">       </w:t>
      </w:r>
      <w:r w:rsidR="00202B17">
        <w:t xml:space="preserve">           </w:t>
      </w:r>
      <w:r w:rsidR="00202B17" w:rsidRPr="00202B17">
        <w:t xml:space="preserve"> </w:t>
      </w:r>
      <w:bookmarkStart w:id="10" w:name="_Hlk530403039"/>
      <w:r w:rsidR="00202B17" w:rsidRPr="00202B17">
        <w:t xml:space="preserve"> </w:t>
      </w:r>
      <w:bookmarkEnd w:id="9"/>
      <w:r w:rsidR="00553670" w:rsidRPr="0091495E">
        <w:t>(Ayes –</w:t>
      </w:r>
      <w:r w:rsidR="00EE1E43">
        <w:t>Jackson, Jasinski</w:t>
      </w:r>
      <w:r w:rsidR="00553670">
        <w:t xml:space="preserve"> and Sager)</w:t>
      </w:r>
      <w:bookmarkEnd w:id="10"/>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36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6380"/>
    <w:rsid w:val="00017F27"/>
    <w:rsid w:val="00033D9C"/>
    <w:rsid w:val="00043985"/>
    <w:rsid w:val="00056714"/>
    <w:rsid w:val="00061826"/>
    <w:rsid w:val="000A0C58"/>
    <w:rsid w:val="000A7131"/>
    <w:rsid w:val="000B19F2"/>
    <w:rsid w:val="000C0852"/>
    <w:rsid w:val="000C2C12"/>
    <w:rsid w:val="000D5CEF"/>
    <w:rsid w:val="000F23C3"/>
    <w:rsid w:val="00102B7F"/>
    <w:rsid w:val="00103B97"/>
    <w:rsid w:val="00106AC4"/>
    <w:rsid w:val="001157EB"/>
    <w:rsid w:val="00120DBD"/>
    <w:rsid w:val="001226F4"/>
    <w:rsid w:val="001239E7"/>
    <w:rsid w:val="00125D9B"/>
    <w:rsid w:val="0013382E"/>
    <w:rsid w:val="00136062"/>
    <w:rsid w:val="00164A0B"/>
    <w:rsid w:val="001710A6"/>
    <w:rsid w:val="0017178E"/>
    <w:rsid w:val="001B1075"/>
    <w:rsid w:val="001C3833"/>
    <w:rsid w:val="001C678B"/>
    <w:rsid w:val="001C6CBB"/>
    <w:rsid w:val="001D2D3B"/>
    <w:rsid w:val="001D70F7"/>
    <w:rsid w:val="001E6ACE"/>
    <w:rsid w:val="00202B17"/>
    <w:rsid w:val="002048D5"/>
    <w:rsid w:val="00216FBB"/>
    <w:rsid w:val="00224949"/>
    <w:rsid w:val="002268E0"/>
    <w:rsid w:val="00241AA2"/>
    <w:rsid w:val="00246FA1"/>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3EC5"/>
    <w:rsid w:val="003448B0"/>
    <w:rsid w:val="0034738B"/>
    <w:rsid w:val="00350831"/>
    <w:rsid w:val="00355205"/>
    <w:rsid w:val="003604B0"/>
    <w:rsid w:val="00362A47"/>
    <w:rsid w:val="00377CA3"/>
    <w:rsid w:val="00383203"/>
    <w:rsid w:val="00383E2B"/>
    <w:rsid w:val="003A2E4C"/>
    <w:rsid w:val="003B01A0"/>
    <w:rsid w:val="003B29E3"/>
    <w:rsid w:val="003B62FC"/>
    <w:rsid w:val="003C2FDB"/>
    <w:rsid w:val="003E6F2D"/>
    <w:rsid w:val="003F5789"/>
    <w:rsid w:val="004003D7"/>
    <w:rsid w:val="0041393D"/>
    <w:rsid w:val="00415A5E"/>
    <w:rsid w:val="00415FC2"/>
    <w:rsid w:val="0041703F"/>
    <w:rsid w:val="00422FFB"/>
    <w:rsid w:val="0043061A"/>
    <w:rsid w:val="00432873"/>
    <w:rsid w:val="00434620"/>
    <w:rsid w:val="0043749F"/>
    <w:rsid w:val="004525F6"/>
    <w:rsid w:val="00453DC5"/>
    <w:rsid w:val="00460E45"/>
    <w:rsid w:val="00461535"/>
    <w:rsid w:val="00465531"/>
    <w:rsid w:val="00467AA2"/>
    <w:rsid w:val="00481F98"/>
    <w:rsid w:val="00486C0D"/>
    <w:rsid w:val="00495991"/>
    <w:rsid w:val="004A3E6C"/>
    <w:rsid w:val="004C4AE8"/>
    <w:rsid w:val="004C61F0"/>
    <w:rsid w:val="004C76CC"/>
    <w:rsid w:val="004E2570"/>
    <w:rsid w:val="004E6932"/>
    <w:rsid w:val="004F09AC"/>
    <w:rsid w:val="005015EE"/>
    <w:rsid w:val="00510EBA"/>
    <w:rsid w:val="0051309D"/>
    <w:rsid w:val="00514C15"/>
    <w:rsid w:val="00514F7B"/>
    <w:rsid w:val="00516F73"/>
    <w:rsid w:val="005209EA"/>
    <w:rsid w:val="00525F6D"/>
    <w:rsid w:val="00533893"/>
    <w:rsid w:val="0053776B"/>
    <w:rsid w:val="00553670"/>
    <w:rsid w:val="005538D3"/>
    <w:rsid w:val="00561558"/>
    <w:rsid w:val="00565CB8"/>
    <w:rsid w:val="00570E51"/>
    <w:rsid w:val="005734A1"/>
    <w:rsid w:val="00573A85"/>
    <w:rsid w:val="005762DB"/>
    <w:rsid w:val="00577BA4"/>
    <w:rsid w:val="005806AF"/>
    <w:rsid w:val="00582AA4"/>
    <w:rsid w:val="0058686B"/>
    <w:rsid w:val="00592162"/>
    <w:rsid w:val="00592FF8"/>
    <w:rsid w:val="00593F1A"/>
    <w:rsid w:val="00596015"/>
    <w:rsid w:val="005A0011"/>
    <w:rsid w:val="005A7064"/>
    <w:rsid w:val="005B5C8F"/>
    <w:rsid w:val="005C38E2"/>
    <w:rsid w:val="005C4C77"/>
    <w:rsid w:val="005D0148"/>
    <w:rsid w:val="005D25F9"/>
    <w:rsid w:val="005D6A1A"/>
    <w:rsid w:val="005E36D2"/>
    <w:rsid w:val="006015A3"/>
    <w:rsid w:val="00612520"/>
    <w:rsid w:val="006446C0"/>
    <w:rsid w:val="00653853"/>
    <w:rsid w:val="00653D80"/>
    <w:rsid w:val="006541D2"/>
    <w:rsid w:val="00657E73"/>
    <w:rsid w:val="00672F1F"/>
    <w:rsid w:val="006A1AF7"/>
    <w:rsid w:val="006A401E"/>
    <w:rsid w:val="006C1006"/>
    <w:rsid w:val="006C1624"/>
    <w:rsid w:val="006C6969"/>
    <w:rsid w:val="006C75FD"/>
    <w:rsid w:val="006D08DC"/>
    <w:rsid w:val="006D1F5E"/>
    <w:rsid w:val="00702BB4"/>
    <w:rsid w:val="00703A1D"/>
    <w:rsid w:val="00704313"/>
    <w:rsid w:val="00733574"/>
    <w:rsid w:val="00745E12"/>
    <w:rsid w:val="0074604B"/>
    <w:rsid w:val="007530D4"/>
    <w:rsid w:val="00755922"/>
    <w:rsid w:val="00760687"/>
    <w:rsid w:val="00775517"/>
    <w:rsid w:val="00776322"/>
    <w:rsid w:val="007813FB"/>
    <w:rsid w:val="00786A64"/>
    <w:rsid w:val="007920DF"/>
    <w:rsid w:val="007C14FC"/>
    <w:rsid w:val="007C1587"/>
    <w:rsid w:val="008024F9"/>
    <w:rsid w:val="008120DC"/>
    <w:rsid w:val="00821945"/>
    <w:rsid w:val="00825AE3"/>
    <w:rsid w:val="0082779E"/>
    <w:rsid w:val="00832359"/>
    <w:rsid w:val="00834719"/>
    <w:rsid w:val="008421CF"/>
    <w:rsid w:val="008509AA"/>
    <w:rsid w:val="00854750"/>
    <w:rsid w:val="008571D0"/>
    <w:rsid w:val="00870842"/>
    <w:rsid w:val="00872E89"/>
    <w:rsid w:val="00882D68"/>
    <w:rsid w:val="008863DB"/>
    <w:rsid w:val="00891347"/>
    <w:rsid w:val="008935A8"/>
    <w:rsid w:val="00893887"/>
    <w:rsid w:val="008B3053"/>
    <w:rsid w:val="008B7F57"/>
    <w:rsid w:val="008D3773"/>
    <w:rsid w:val="008E6802"/>
    <w:rsid w:val="008F5691"/>
    <w:rsid w:val="00900D35"/>
    <w:rsid w:val="00902005"/>
    <w:rsid w:val="00905AC5"/>
    <w:rsid w:val="0091495E"/>
    <w:rsid w:val="009171F3"/>
    <w:rsid w:val="0093628E"/>
    <w:rsid w:val="009376A2"/>
    <w:rsid w:val="009414D6"/>
    <w:rsid w:val="00942132"/>
    <w:rsid w:val="009520BA"/>
    <w:rsid w:val="009571FA"/>
    <w:rsid w:val="009850B3"/>
    <w:rsid w:val="009909FF"/>
    <w:rsid w:val="00991A5E"/>
    <w:rsid w:val="009A0397"/>
    <w:rsid w:val="009A61E6"/>
    <w:rsid w:val="009B2910"/>
    <w:rsid w:val="009B2D60"/>
    <w:rsid w:val="009D394E"/>
    <w:rsid w:val="009F141E"/>
    <w:rsid w:val="009F37AD"/>
    <w:rsid w:val="00A00129"/>
    <w:rsid w:val="00A142F9"/>
    <w:rsid w:val="00A21049"/>
    <w:rsid w:val="00A37A7C"/>
    <w:rsid w:val="00A51620"/>
    <w:rsid w:val="00A66E79"/>
    <w:rsid w:val="00A86790"/>
    <w:rsid w:val="00A877FF"/>
    <w:rsid w:val="00A93FFE"/>
    <w:rsid w:val="00AA59B5"/>
    <w:rsid w:val="00AB775B"/>
    <w:rsid w:val="00AC1403"/>
    <w:rsid w:val="00AE0EBC"/>
    <w:rsid w:val="00AE3BB2"/>
    <w:rsid w:val="00AF7B29"/>
    <w:rsid w:val="00B0505A"/>
    <w:rsid w:val="00B16B49"/>
    <w:rsid w:val="00B300AC"/>
    <w:rsid w:val="00B54D20"/>
    <w:rsid w:val="00B62118"/>
    <w:rsid w:val="00B646A1"/>
    <w:rsid w:val="00B67603"/>
    <w:rsid w:val="00B7190A"/>
    <w:rsid w:val="00B87BFF"/>
    <w:rsid w:val="00BA1F16"/>
    <w:rsid w:val="00BA6310"/>
    <w:rsid w:val="00BE06BE"/>
    <w:rsid w:val="00BF4CF9"/>
    <w:rsid w:val="00C12786"/>
    <w:rsid w:val="00C51952"/>
    <w:rsid w:val="00C55CD9"/>
    <w:rsid w:val="00C807AD"/>
    <w:rsid w:val="00C836FC"/>
    <w:rsid w:val="00C8660E"/>
    <w:rsid w:val="00C954BA"/>
    <w:rsid w:val="00CA5547"/>
    <w:rsid w:val="00CB3709"/>
    <w:rsid w:val="00CC4E1F"/>
    <w:rsid w:val="00CC5C3B"/>
    <w:rsid w:val="00CD40CC"/>
    <w:rsid w:val="00CF1405"/>
    <w:rsid w:val="00CF6EB2"/>
    <w:rsid w:val="00D02711"/>
    <w:rsid w:val="00D23D14"/>
    <w:rsid w:val="00D3294B"/>
    <w:rsid w:val="00D46320"/>
    <w:rsid w:val="00D61442"/>
    <w:rsid w:val="00D62E51"/>
    <w:rsid w:val="00D8121E"/>
    <w:rsid w:val="00D87A5D"/>
    <w:rsid w:val="00D87DC9"/>
    <w:rsid w:val="00D945B7"/>
    <w:rsid w:val="00D96398"/>
    <w:rsid w:val="00DA25CB"/>
    <w:rsid w:val="00DA308C"/>
    <w:rsid w:val="00DA5515"/>
    <w:rsid w:val="00DA679F"/>
    <w:rsid w:val="00DB4846"/>
    <w:rsid w:val="00DB5C8E"/>
    <w:rsid w:val="00DB5FB4"/>
    <w:rsid w:val="00DC76A0"/>
    <w:rsid w:val="00DD5E56"/>
    <w:rsid w:val="00DE16F1"/>
    <w:rsid w:val="00E167CC"/>
    <w:rsid w:val="00E23FBC"/>
    <w:rsid w:val="00E33365"/>
    <w:rsid w:val="00E33F6A"/>
    <w:rsid w:val="00E458E9"/>
    <w:rsid w:val="00E510E8"/>
    <w:rsid w:val="00E62C07"/>
    <w:rsid w:val="00E7401B"/>
    <w:rsid w:val="00E77C6E"/>
    <w:rsid w:val="00E8477A"/>
    <w:rsid w:val="00E940B3"/>
    <w:rsid w:val="00E969D4"/>
    <w:rsid w:val="00EA2EB8"/>
    <w:rsid w:val="00EA2ED8"/>
    <w:rsid w:val="00EB19BA"/>
    <w:rsid w:val="00EC461D"/>
    <w:rsid w:val="00ED1D8C"/>
    <w:rsid w:val="00ED7811"/>
    <w:rsid w:val="00EE1E43"/>
    <w:rsid w:val="00EE3940"/>
    <w:rsid w:val="00EF4A42"/>
    <w:rsid w:val="00F02AAE"/>
    <w:rsid w:val="00F05E00"/>
    <w:rsid w:val="00F10750"/>
    <w:rsid w:val="00F11C1B"/>
    <w:rsid w:val="00F229FC"/>
    <w:rsid w:val="00F2656A"/>
    <w:rsid w:val="00F269DA"/>
    <w:rsid w:val="00F35A7F"/>
    <w:rsid w:val="00F406B7"/>
    <w:rsid w:val="00F562A2"/>
    <w:rsid w:val="00F60191"/>
    <w:rsid w:val="00F65E2A"/>
    <w:rsid w:val="00F73DAB"/>
    <w:rsid w:val="00FB177D"/>
    <w:rsid w:val="00FB60AA"/>
    <w:rsid w:val="00FB69F4"/>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D14"/>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49"/>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E06F-82CA-4CD9-BB32-53FC121D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2018-11-19T19:56:00Z</cp:lastPrinted>
  <dcterms:created xsi:type="dcterms:W3CDTF">2018-11-19T20:07:00Z</dcterms:created>
  <dcterms:modified xsi:type="dcterms:W3CDTF">2018-11-19T20:07:00Z</dcterms:modified>
</cp:coreProperties>
</file>